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69" w:rsidRDefault="00E80269" w:rsidP="0044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269" w:rsidRDefault="00AB7844" w:rsidP="0044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38126"/>
            <wp:effectExtent l="19050" t="0" r="2540" b="0"/>
            <wp:docPr id="8" name="Рисунок 8" descr="C:\Users\User_PC\Desktop\СОБР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_PC\Desktop\СОБР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69" w:rsidRDefault="00E80269" w:rsidP="0044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DF" w:rsidRDefault="007159DF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844" w:rsidRDefault="00AB7844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C7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EC7EB7" w:rsidRDefault="00EC7EB7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</w:t>
      </w:r>
    </w:p>
    <w:p w:rsidR="00EC7EB7" w:rsidRDefault="00EC7EB7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дошкольного     образовательного учреждения детского сада №2 «Ландыш»</w:t>
      </w:r>
    </w:p>
    <w:p w:rsidR="00EC7EB7" w:rsidRDefault="00EC7EB7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E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учреждение) в соответствии с Федеральным законом от 29 декабря 2012 года №</w:t>
      </w:r>
    </w:p>
    <w:p w:rsidR="00EC7EB7" w:rsidRDefault="008E5120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C7EB7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 «Об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Федерации», Приказом Министерства образования  и </w:t>
      </w:r>
    </w:p>
    <w:p w:rsidR="008E5120" w:rsidRDefault="008E5120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науки Российской Федерации от 30.08.2013 №1014 «Об утверждении</w:t>
      </w:r>
      <w:r w:rsidR="00C4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организации</w:t>
      </w:r>
    </w:p>
    <w:p w:rsidR="00C44DF1" w:rsidRDefault="00C44DF1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 осуществления образовательной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общеобразовательным </w:t>
      </w:r>
    </w:p>
    <w:p w:rsidR="00C44DF1" w:rsidRDefault="00C44DF1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программа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образования», Уставом учреждения.</w:t>
      </w:r>
    </w:p>
    <w:p w:rsidR="00C44DF1" w:rsidRDefault="00C44DF1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1.2.Общее собрание учреждения – постоянно действующий коллегиальный орган управления</w:t>
      </w:r>
    </w:p>
    <w:p w:rsidR="00C44DF1" w:rsidRDefault="00C44DF1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учреждением.</w:t>
      </w:r>
    </w:p>
    <w:p w:rsidR="00C44DF1" w:rsidRDefault="00C44DF1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1.3.Общее собрание учреждения представляет полномочия трудового коллектива.</w:t>
      </w:r>
    </w:p>
    <w:p w:rsidR="00C44DF1" w:rsidRDefault="00C44DF1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1.4.Общее собрание учреждения возглавляется председателем общего собрания.</w:t>
      </w:r>
    </w:p>
    <w:p w:rsidR="003F11AC" w:rsidRDefault="003F11AC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1.5.Решения общего собрания учреждения, принятые в пределах его полномочий и</w:t>
      </w:r>
    </w:p>
    <w:p w:rsidR="003F11AC" w:rsidRDefault="003F11AC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  соответствии с законодательством, обязательным для исполнения администрацией, всеми </w:t>
      </w:r>
    </w:p>
    <w:p w:rsidR="003F11AC" w:rsidRDefault="003F11AC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членами коллектива.</w:t>
      </w:r>
    </w:p>
    <w:p w:rsidR="003F11AC" w:rsidRDefault="003F11AC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1.6.Изменения и дополнения в настоящее положение вносятся общим собранием учреждения</w:t>
      </w:r>
    </w:p>
    <w:p w:rsidR="003F11AC" w:rsidRDefault="003F11AC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 принимаются  на его заседании.</w:t>
      </w:r>
    </w:p>
    <w:p w:rsidR="003F11AC" w:rsidRDefault="003F11AC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1.7. Срок данного положения не ограничен. Положение действует до принятия нового.</w:t>
      </w:r>
    </w:p>
    <w:p w:rsidR="003F11AC" w:rsidRDefault="003F11AC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1AC" w:rsidRDefault="003F11AC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2.Основные задачи общего собрания учреждения.</w:t>
      </w:r>
    </w:p>
    <w:p w:rsidR="003F11AC" w:rsidRDefault="003F11AC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Общее собрание содействует осуществлению управленческих начал, развитию  </w:t>
      </w:r>
    </w:p>
    <w:p w:rsidR="003F11AC" w:rsidRDefault="003F11AC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инициативы трудового коллектива.</w:t>
      </w:r>
    </w:p>
    <w:p w:rsidR="003F11AC" w:rsidRDefault="003F11AC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2.2. Общее собрание реализует право на самостоятельность учреждения в решении вопросов,</w:t>
      </w:r>
    </w:p>
    <w:p w:rsidR="003F11AC" w:rsidRDefault="003F11AC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оптимальной организации образовательного процесса и финансово-</w:t>
      </w:r>
    </w:p>
    <w:p w:rsidR="00983737" w:rsidRDefault="00983737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хозяйственной деятельности.</w:t>
      </w:r>
    </w:p>
    <w:p w:rsidR="00983737" w:rsidRDefault="00983737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2.3.Общее собрание учреждения содействует расширению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демократических</w:t>
      </w:r>
    </w:p>
    <w:p w:rsidR="00983737" w:rsidRDefault="00983737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форм управления и воплощения в жизнь, государственно-общественных принципов.</w:t>
      </w:r>
    </w:p>
    <w:p w:rsidR="00983737" w:rsidRDefault="00983737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737" w:rsidRDefault="00983737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Функции общего собрания учреждения.</w:t>
      </w:r>
    </w:p>
    <w:p w:rsidR="00983737" w:rsidRDefault="00983737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3.1.Общее собрание учреждения:</w:t>
      </w:r>
    </w:p>
    <w:p w:rsidR="00983737" w:rsidRDefault="00983737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1)вносит предложения Учредителю по улучшению финансово-хозяйственной деятельности</w:t>
      </w:r>
    </w:p>
    <w:p w:rsidR="00983737" w:rsidRDefault="00983737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Учреждения;</w:t>
      </w:r>
    </w:p>
    <w:p w:rsidR="00983737" w:rsidRPr="00983737" w:rsidRDefault="00983737" w:rsidP="00D8159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2)принимает положение об оплате труда работников (в том числе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материальном</w:t>
      </w:r>
    </w:p>
    <w:p w:rsidR="00983737" w:rsidRDefault="008E5120" w:rsidP="0098373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F76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87300" w:rsidRPr="00983737">
        <w:rPr>
          <w:rFonts w:ascii="Times New Roman" w:hAnsi="Times New Roman" w:cs="Times New Roman"/>
          <w:color w:val="000000"/>
          <w:sz w:val="24"/>
        </w:rPr>
        <w:t>стимулировании</w:t>
      </w:r>
      <w:proofErr w:type="gramEnd"/>
      <w:r w:rsidR="00187300" w:rsidRPr="00983737">
        <w:rPr>
          <w:rFonts w:ascii="Times New Roman" w:hAnsi="Times New Roman" w:cs="Times New Roman"/>
          <w:color w:val="000000"/>
          <w:sz w:val="24"/>
        </w:rPr>
        <w:t xml:space="preserve"> работников учреждения);</w:t>
      </w:r>
      <w:r w:rsidR="00187300" w:rsidRPr="00983737">
        <w:rPr>
          <w:rFonts w:ascii="Times New Roman" w:hAnsi="Times New Roman" w:cs="Times New Roman"/>
          <w:color w:val="000000"/>
          <w:sz w:val="24"/>
        </w:rPr>
        <w:br/>
      </w:r>
      <w:r w:rsidR="00983737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E67E26" w:rsidRPr="00983737">
        <w:rPr>
          <w:rFonts w:ascii="Times New Roman" w:hAnsi="Times New Roman" w:cs="Times New Roman"/>
          <w:color w:val="000000"/>
          <w:sz w:val="24"/>
        </w:rPr>
        <w:t>3) рассматривает, обсуждает и рекомендует к утверждению проект Коллективного</w:t>
      </w:r>
      <w:r w:rsidR="00187300" w:rsidRPr="00983737">
        <w:rPr>
          <w:rFonts w:ascii="Times New Roman" w:hAnsi="Times New Roman" w:cs="Times New Roman"/>
          <w:color w:val="000000"/>
          <w:sz w:val="24"/>
        </w:rPr>
        <w:t xml:space="preserve"> договор</w:t>
      </w:r>
      <w:r w:rsidR="00E67E26" w:rsidRPr="00983737">
        <w:rPr>
          <w:rFonts w:ascii="Times New Roman" w:hAnsi="Times New Roman" w:cs="Times New Roman"/>
          <w:color w:val="000000"/>
          <w:sz w:val="24"/>
        </w:rPr>
        <w:t>а</w:t>
      </w:r>
      <w:r w:rsidR="00187300" w:rsidRPr="00983737">
        <w:rPr>
          <w:rFonts w:ascii="Times New Roman" w:hAnsi="Times New Roman" w:cs="Times New Roman"/>
          <w:color w:val="000000"/>
          <w:sz w:val="24"/>
        </w:rPr>
        <w:t xml:space="preserve"> </w:t>
      </w:r>
      <w:r w:rsidR="00983737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67E26" w:rsidRPr="00983737" w:rsidRDefault="00983737" w:rsidP="0098373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187300" w:rsidRPr="00983737">
        <w:rPr>
          <w:rFonts w:ascii="Times New Roman" w:hAnsi="Times New Roman" w:cs="Times New Roman"/>
          <w:color w:val="000000"/>
          <w:sz w:val="24"/>
        </w:rPr>
        <w:t>учреждения;</w:t>
      </w:r>
    </w:p>
    <w:p w:rsidR="00D67469" w:rsidRDefault="00E67E26" w:rsidP="00E67E26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E67E26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</w:rPr>
        <w:t>4)</w:t>
      </w:r>
      <w:r w:rsidR="00B010E8" w:rsidRPr="00B010E8">
        <w:rPr>
          <w:rFonts w:ascii="Times New Roman" w:hAnsi="Times New Roman" w:cs="Times New Roman"/>
          <w:color w:val="000000"/>
          <w:sz w:val="24"/>
        </w:rPr>
        <w:t xml:space="preserve"> </w:t>
      </w:r>
      <w:r w:rsidR="00B010E8">
        <w:rPr>
          <w:rFonts w:ascii="Times New Roman" w:hAnsi="Times New Roman" w:cs="Times New Roman"/>
          <w:color w:val="000000"/>
          <w:sz w:val="24"/>
        </w:rPr>
        <w:t>рассматривает, обсуждает и рекомендует к утверждению проект годового плана работы</w:t>
      </w:r>
      <w:r w:rsidR="00B010E8" w:rsidRPr="00D8159B">
        <w:rPr>
          <w:rFonts w:ascii="Times New Roman" w:hAnsi="Times New Roman" w:cs="Times New Roman"/>
          <w:color w:val="000000"/>
          <w:sz w:val="24"/>
        </w:rPr>
        <w:t xml:space="preserve"> учреждения</w:t>
      </w:r>
      <w:r w:rsidR="00B010E8">
        <w:rPr>
          <w:rFonts w:ascii="Times New Roman" w:hAnsi="Times New Roman" w:cs="Times New Roman"/>
          <w:color w:val="000000"/>
          <w:sz w:val="24"/>
        </w:rPr>
        <w:br/>
        <w:t>5</w:t>
      </w:r>
      <w:r w:rsidR="00187300" w:rsidRPr="00D8159B">
        <w:rPr>
          <w:rFonts w:ascii="Times New Roman" w:hAnsi="Times New Roman" w:cs="Times New Roman"/>
          <w:color w:val="000000"/>
          <w:sz w:val="24"/>
        </w:rPr>
        <w:t>) определяет порядок и условия предоставления  социальных гарантий и льгот</w:t>
      </w:r>
      <w:r w:rsidR="00C31FCC">
        <w:rPr>
          <w:rFonts w:ascii="Times New Roman" w:hAnsi="Times New Roman" w:cs="Times New Roman"/>
          <w:color w:val="000000"/>
          <w:sz w:val="24"/>
        </w:rPr>
        <w:t xml:space="preserve"> в пределах компетенции учреждения</w:t>
      </w:r>
      <w:r w:rsidR="00187300" w:rsidRPr="00D8159B">
        <w:rPr>
          <w:rFonts w:ascii="Times New Roman" w:hAnsi="Times New Roman" w:cs="Times New Roman"/>
          <w:color w:val="000000"/>
          <w:sz w:val="24"/>
        </w:rPr>
        <w:t>;</w:t>
      </w:r>
      <w:r w:rsidR="00B010E8">
        <w:rPr>
          <w:rFonts w:ascii="Times New Roman" w:hAnsi="Times New Roman" w:cs="Times New Roman"/>
          <w:color w:val="000000"/>
          <w:sz w:val="24"/>
        </w:rPr>
        <w:br/>
        <w:t>6</w:t>
      </w:r>
      <w:r w:rsidR="002317AC">
        <w:rPr>
          <w:rFonts w:ascii="Times New Roman" w:hAnsi="Times New Roman" w:cs="Times New Roman"/>
          <w:color w:val="000000"/>
          <w:sz w:val="24"/>
        </w:rPr>
        <w:t xml:space="preserve">) </w:t>
      </w:r>
      <w:r w:rsidR="00187300" w:rsidRPr="00D8159B">
        <w:rPr>
          <w:rFonts w:ascii="Times New Roman" w:hAnsi="Times New Roman" w:cs="Times New Roman"/>
          <w:color w:val="000000"/>
          <w:sz w:val="24"/>
        </w:rPr>
        <w:t>вносит предложения по внесению изменений и дополнени</w:t>
      </w:r>
      <w:r w:rsidR="00B010E8">
        <w:rPr>
          <w:rFonts w:ascii="Times New Roman" w:hAnsi="Times New Roman" w:cs="Times New Roman"/>
          <w:color w:val="000000"/>
          <w:sz w:val="24"/>
        </w:rPr>
        <w:t>й в устав;</w:t>
      </w:r>
      <w:r w:rsidR="00B010E8">
        <w:rPr>
          <w:rFonts w:ascii="Times New Roman" w:hAnsi="Times New Roman" w:cs="Times New Roman"/>
          <w:color w:val="000000"/>
          <w:sz w:val="24"/>
        </w:rPr>
        <w:br/>
        <w:t>7</w:t>
      </w:r>
      <w:r w:rsidR="00187300" w:rsidRPr="00D8159B">
        <w:rPr>
          <w:rFonts w:ascii="Times New Roman" w:hAnsi="Times New Roman" w:cs="Times New Roman"/>
          <w:color w:val="000000"/>
          <w:sz w:val="24"/>
        </w:rPr>
        <w:t>) принимает правила вну</w:t>
      </w:r>
      <w:r w:rsidR="00B010E8">
        <w:rPr>
          <w:rFonts w:ascii="Times New Roman" w:hAnsi="Times New Roman" w:cs="Times New Roman"/>
          <w:color w:val="000000"/>
          <w:sz w:val="24"/>
        </w:rPr>
        <w:t>треннего трудового распорядка;</w:t>
      </w:r>
      <w:r w:rsidR="00B010E8">
        <w:rPr>
          <w:rFonts w:ascii="Times New Roman" w:hAnsi="Times New Roman" w:cs="Times New Roman"/>
          <w:color w:val="000000"/>
          <w:sz w:val="24"/>
        </w:rPr>
        <w:br/>
        <w:t>8</w:t>
      </w:r>
      <w:r w:rsidR="00187300" w:rsidRPr="00D8159B">
        <w:rPr>
          <w:rFonts w:ascii="Times New Roman" w:hAnsi="Times New Roman" w:cs="Times New Roman"/>
          <w:color w:val="000000"/>
          <w:sz w:val="24"/>
        </w:rPr>
        <w:t>) принима</w:t>
      </w:r>
      <w:r w:rsidR="00B010E8">
        <w:rPr>
          <w:rFonts w:ascii="Times New Roman" w:hAnsi="Times New Roman" w:cs="Times New Roman"/>
          <w:color w:val="000000"/>
          <w:sz w:val="24"/>
        </w:rPr>
        <w:t>ет соглашение по охране труда;</w:t>
      </w:r>
      <w:r w:rsidR="00B010E8">
        <w:rPr>
          <w:rFonts w:ascii="Times New Roman" w:hAnsi="Times New Roman" w:cs="Times New Roman"/>
          <w:color w:val="000000"/>
          <w:sz w:val="24"/>
        </w:rPr>
        <w:br/>
      </w:r>
      <w:proofErr w:type="gramStart"/>
      <w:r w:rsidR="00B010E8">
        <w:rPr>
          <w:rFonts w:ascii="Times New Roman" w:hAnsi="Times New Roman" w:cs="Times New Roman"/>
          <w:color w:val="000000"/>
          <w:sz w:val="24"/>
        </w:rPr>
        <w:t>9</w:t>
      </w:r>
      <w:r w:rsidR="00187300" w:rsidRPr="00D8159B">
        <w:rPr>
          <w:rFonts w:ascii="Times New Roman" w:hAnsi="Times New Roman" w:cs="Times New Roman"/>
          <w:color w:val="000000"/>
          <w:sz w:val="24"/>
        </w:rPr>
        <w:t>) принимает положение об общем собрании учреждения и другие положения, касающиеся прав и интересов трудового коллект</w:t>
      </w:r>
      <w:r w:rsidR="00B010E8">
        <w:rPr>
          <w:rFonts w:ascii="Times New Roman" w:hAnsi="Times New Roman" w:cs="Times New Roman"/>
          <w:color w:val="000000"/>
          <w:sz w:val="24"/>
        </w:rPr>
        <w:t>ива;</w:t>
      </w:r>
      <w:r w:rsidR="00B010E8">
        <w:rPr>
          <w:rFonts w:ascii="Times New Roman" w:hAnsi="Times New Roman" w:cs="Times New Roman"/>
          <w:color w:val="000000"/>
          <w:sz w:val="24"/>
        </w:rPr>
        <w:br/>
        <w:t>10</w:t>
      </w:r>
      <w:r>
        <w:rPr>
          <w:rFonts w:ascii="Times New Roman" w:hAnsi="Times New Roman" w:cs="Times New Roman"/>
          <w:color w:val="000000"/>
          <w:sz w:val="24"/>
        </w:rPr>
        <w:t>) рассматривает вопросы охраны и безопасности условий труда работников, охраны жизни и здоровья воспитанников учреждения.</w:t>
      </w:r>
      <w:r w:rsidR="00187300" w:rsidRPr="00D8159B">
        <w:rPr>
          <w:rFonts w:ascii="Times New Roman" w:hAnsi="Times New Roman" w:cs="Times New Roman"/>
          <w:color w:val="000000"/>
          <w:sz w:val="24"/>
        </w:rPr>
        <w:br/>
        <w:t>11) деятельность общего собрания учреждения регулируется  уставом учреждения и настоящим положением об общем собрании учреждения.</w:t>
      </w:r>
      <w:proofErr w:type="gramEnd"/>
    </w:p>
    <w:p w:rsidR="00D67469" w:rsidRDefault="00187300" w:rsidP="00E67E26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8159B">
        <w:rPr>
          <w:rFonts w:ascii="Times New Roman" w:hAnsi="Times New Roman" w:cs="Times New Roman"/>
          <w:color w:val="000000"/>
          <w:sz w:val="24"/>
        </w:rPr>
        <w:br/>
      </w:r>
      <w:r w:rsidRPr="00D8159B">
        <w:rPr>
          <w:rFonts w:ascii="Times New Roman" w:hAnsi="Times New Roman" w:cs="Times New Roman"/>
          <w:b/>
          <w:bCs/>
          <w:color w:val="000000"/>
          <w:sz w:val="24"/>
          <w:bdr w:val="none" w:sz="0" w:space="0" w:color="auto" w:frame="1"/>
        </w:rPr>
        <w:t>4. П</w:t>
      </w:r>
      <w:r w:rsidR="00983737">
        <w:rPr>
          <w:rFonts w:ascii="Times New Roman" w:hAnsi="Times New Roman" w:cs="Times New Roman"/>
          <w:b/>
          <w:bCs/>
          <w:color w:val="000000"/>
          <w:sz w:val="24"/>
          <w:bdr w:val="none" w:sz="0" w:space="0" w:color="auto" w:frame="1"/>
        </w:rPr>
        <w:t>рава общего собрания учреждения</w:t>
      </w:r>
      <w:r w:rsidRPr="00D8159B">
        <w:rPr>
          <w:rFonts w:ascii="Times New Roman" w:hAnsi="Times New Roman" w:cs="Times New Roman"/>
          <w:b/>
          <w:bCs/>
          <w:color w:val="000000"/>
          <w:sz w:val="24"/>
          <w:bdr w:val="none" w:sz="0" w:space="0" w:color="auto" w:frame="1"/>
        </w:rPr>
        <w:t>.</w:t>
      </w:r>
      <w:r w:rsidRPr="00D8159B">
        <w:rPr>
          <w:rFonts w:ascii="Times New Roman" w:hAnsi="Times New Roman" w:cs="Times New Roman"/>
          <w:b/>
          <w:bCs/>
          <w:color w:val="000000"/>
          <w:sz w:val="24"/>
          <w:bdr w:val="none" w:sz="0" w:space="0" w:color="auto" w:frame="1"/>
        </w:rPr>
        <w:br/>
      </w:r>
      <w:r w:rsidRPr="00D8159B">
        <w:rPr>
          <w:rFonts w:ascii="Times New Roman" w:hAnsi="Times New Roman" w:cs="Times New Roman"/>
          <w:color w:val="000000"/>
          <w:sz w:val="24"/>
        </w:rPr>
        <w:t>4.1. Общее собрание учреждением имеет право:</w:t>
      </w:r>
      <w:r w:rsidRPr="00D8159B">
        <w:rPr>
          <w:rFonts w:ascii="Times New Roman" w:hAnsi="Times New Roman" w:cs="Times New Roman"/>
          <w:color w:val="000000"/>
          <w:sz w:val="24"/>
        </w:rPr>
        <w:br/>
        <w:t>-</w:t>
      </w:r>
      <w:r w:rsidRPr="00D8159B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D8159B">
        <w:rPr>
          <w:rFonts w:ascii="Times New Roman" w:hAnsi="Times New Roman" w:cs="Times New Roman"/>
          <w:color w:val="000000"/>
          <w:sz w:val="24"/>
        </w:rPr>
        <w:t>участвовать в управлении учреждением;</w:t>
      </w:r>
      <w:r w:rsidRPr="00D8159B">
        <w:rPr>
          <w:rFonts w:ascii="Times New Roman" w:hAnsi="Times New Roman" w:cs="Times New Roman"/>
          <w:color w:val="000000"/>
          <w:sz w:val="24"/>
        </w:rPr>
        <w:br/>
      </w:r>
      <w:r w:rsidRPr="00D8159B">
        <w:rPr>
          <w:rFonts w:ascii="Times New Roman" w:hAnsi="Times New Roman" w:cs="Times New Roman"/>
          <w:color w:val="000000"/>
          <w:sz w:val="24"/>
        </w:rPr>
        <w:lastRenderedPageBreak/>
        <w:t>-</w:t>
      </w:r>
      <w:r w:rsidRPr="00D8159B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D8159B">
        <w:rPr>
          <w:rFonts w:ascii="Times New Roman" w:hAnsi="Times New Roman" w:cs="Times New Roman"/>
          <w:color w:val="000000"/>
          <w:sz w:val="24"/>
        </w:rP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  <w:r w:rsidRPr="00D8159B">
        <w:rPr>
          <w:rFonts w:ascii="Times New Roman" w:hAnsi="Times New Roman" w:cs="Times New Roman"/>
          <w:color w:val="000000"/>
          <w:sz w:val="24"/>
        </w:rPr>
        <w:br/>
        <w:t>4.2. Каждый член общего собрания учреждения имеет право:</w:t>
      </w:r>
      <w:r w:rsidRPr="00D8159B">
        <w:rPr>
          <w:rFonts w:ascii="Times New Roman" w:hAnsi="Times New Roman" w:cs="Times New Roman"/>
          <w:color w:val="000000"/>
          <w:sz w:val="24"/>
        </w:rPr>
        <w:br/>
        <w:t>1) потребовать обсуждения общим собранием учреждения любого вопроса, касающегося деятельности учреждения, если его предложение поддержит не менее одной трети членов собрания;</w:t>
      </w:r>
      <w:r w:rsidRPr="00D8159B">
        <w:rPr>
          <w:rFonts w:ascii="Times New Roman" w:hAnsi="Times New Roman" w:cs="Times New Roman"/>
          <w:color w:val="000000"/>
          <w:sz w:val="24"/>
        </w:rPr>
        <w:br/>
        <w:t>2) при несогласовании с решением общего собрания  учреждения высказать своё мотивированное мнение, которое должно быть занесено в протокол.</w:t>
      </w:r>
    </w:p>
    <w:p w:rsidR="00D67469" w:rsidRDefault="00187300" w:rsidP="00E67E26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8159B">
        <w:rPr>
          <w:rFonts w:ascii="Times New Roman" w:hAnsi="Times New Roman" w:cs="Times New Roman"/>
          <w:color w:val="000000"/>
          <w:sz w:val="24"/>
        </w:rPr>
        <w:br/>
      </w:r>
      <w:r w:rsidRPr="00D8159B">
        <w:rPr>
          <w:rFonts w:ascii="Times New Roman" w:hAnsi="Times New Roman" w:cs="Times New Roman"/>
          <w:b/>
          <w:bCs/>
          <w:color w:val="000000"/>
          <w:sz w:val="24"/>
          <w:bdr w:val="none" w:sz="0" w:space="0" w:color="auto" w:frame="1"/>
        </w:rPr>
        <w:t>5. Организация управления общим собранием учреждения.</w:t>
      </w:r>
      <w:r w:rsidRPr="00D8159B">
        <w:rPr>
          <w:rFonts w:ascii="Times New Roman" w:hAnsi="Times New Roman" w:cs="Times New Roman"/>
          <w:b/>
          <w:bCs/>
          <w:color w:val="000000"/>
          <w:sz w:val="24"/>
          <w:bdr w:val="none" w:sz="0" w:space="0" w:color="auto" w:frame="1"/>
        </w:rPr>
        <w:br/>
      </w:r>
      <w:r w:rsidRPr="00D8159B">
        <w:rPr>
          <w:rFonts w:ascii="Times New Roman" w:hAnsi="Times New Roman" w:cs="Times New Roman"/>
          <w:color w:val="000000"/>
          <w:sz w:val="24"/>
        </w:rPr>
        <w:t>5.1. В состав общего собрания учреждения входят все работники учреждения.</w:t>
      </w:r>
      <w:r w:rsidRPr="00D8159B">
        <w:rPr>
          <w:rFonts w:ascii="Times New Roman" w:hAnsi="Times New Roman" w:cs="Times New Roman"/>
          <w:color w:val="000000"/>
          <w:sz w:val="24"/>
        </w:rPr>
        <w:br/>
        <w:t>5.2.На заседание общего собрания учреждения могут быть приглашены представители Учредителя, общественных организаций, органов муниципального управления. Лица, приглашённые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  <w:r w:rsidRPr="00D8159B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D8159B">
        <w:rPr>
          <w:rFonts w:ascii="Times New Roman" w:hAnsi="Times New Roman" w:cs="Times New Roman"/>
          <w:color w:val="000000"/>
          <w:sz w:val="24"/>
        </w:rPr>
        <w:br/>
        <w:t xml:space="preserve">5.3. Для ведения общего собрания учреждения из его состава открытым голосованием избирается председатель и секретарь сроком на один </w:t>
      </w:r>
      <w:r w:rsidR="002317AC">
        <w:rPr>
          <w:rFonts w:ascii="Times New Roman" w:hAnsi="Times New Roman" w:cs="Times New Roman"/>
          <w:color w:val="000000"/>
          <w:sz w:val="24"/>
        </w:rPr>
        <w:t>календарный  год, которые выполня</w:t>
      </w:r>
      <w:r w:rsidRPr="00D8159B">
        <w:rPr>
          <w:rFonts w:ascii="Times New Roman" w:hAnsi="Times New Roman" w:cs="Times New Roman"/>
          <w:color w:val="000000"/>
          <w:sz w:val="24"/>
        </w:rPr>
        <w:t>ют свои обязанности на общественных началах.</w:t>
      </w:r>
      <w:r w:rsidRPr="00D8159B">
        <w:rPr>
          <w:rFonts w:ascii="Times New Roman" w:hAnsi="Times New Roman" w:cs="Times New Roman"/>
          <w:color w:val="000000"/>
          <w:sz w:val="24"/>
        </w:rPr>
        <w:br/>
        <w:t>5.4. Председа</w:t>
      </w:r>
      <w:r w:rsidR="002317AC">
        <w:rPr>
          <w:rFonts w:ascii="Times New Roman" w:hAnsi="Times New Roman" w:cs="Times New Roman"/>
          <w:color w:val="000000"/>
          <w:sz w:val="24"/>
        </w:rPr>
        <w:t>тель общего собрания учреждения</w:t>
      </w:r>
      <w:r w:rsidRPr="00D8159B">
        <w:rPr>
          <w:rFonts w:ascii="Times New Roman" w:hAnsi="Times New Roman" w:cs="Times New Roman"/>
          <w:color w:val="000000"/>
          <w:sz w:val="24"/>
        </w:rPr>
        <w:t>:</w:t>
      </w:r>
      <w:r w:rsidRPr="00D8159B">
        <w:rPr>
          <w:rFonts w:ascii="Times New Roman" w:hAnsi="Times New Roman" w:cs="Times New Roman"/>
          <w:color w:val="000000"/>
          <w:sz w:val="24"/>
        </w:rPr>
        <w:br/>
        <w:t>1) организует деятельность общего собрания учреждения;</w:t>
      </w:r>
      <w:r w:rsidRPr="00D8159B">
        <w:rPr>
          <w:rFonts w:ascii="Times New Roman" w:hAnsi="Times New Roman" w:cs="Times New Roman"/>
          <w:color w:val="000000"/>
          <w:sz w:val="24"/>
        </w:rPr>
        <w:br/>
        <w:t>2) информирует членов трудового коллектива о предстоящем заседании не менее чем за 14 дней до его проведения;</w:t>
      </w:r>
      <w:r w:rsidRPr="00D8159B">
        <w:rPr>
          <w:rFonts w:ascii="Times New Roman" w:hAnsi="Times New Roman" w:cs="Times New Roman"/>
          <w:color w:val="000000"/>
          <w:sz w:val="24"/>
        </w:rPr>
        <w:br/>
        <w:t>3) организует подготовку и проведение заседания;</w:t>
      </w:r>
      <w:r w:rsidRPr="00D8159B">
        <w:rPr>
          <w:rFonts w:ascii="Times New Roman" w:hAnsi="Times New Roman" w:cs="Times New Roman"/>
          <w:color w:val="000000"/>
          <w:sz w:val="24"/>
        </w:rPr>
        <w:br/>
        <w:t>4) определяет повестку дня;</w:t>
      </w:r>
      <w:r w:rsidRPr="00D8159B">
        <w:rPr>
          <w:rFonts w:ascii="Times New Roman" w:hAnsi="Times New Roman" w:cs="Times New Roman"/>
          <w:color w:val="000000"/>
          <w:sz w:val="24"/>
        </w:rPr>
        <w:br/>
        <w:t>5) контролирует выполнение решений.</w:t>
      </w:r>
      <w:r w:rsidRPr="00D8159B">
        <w:rPr>
          <w:rFonts w:ascii="Times New Roman" w:hAnsi="Times New Roman" w:cs="Times New Roman"/>
          <w:color w:val="000000"/>
          <w:sz w:val="24"/>
        </w:rPr>
        <w:br/>
        <w:t>5.5. Общее собрание учре</w:t>
      </w:r>
      <w:r w:rsidR="002317AC">
        <w:rPr>
          <w:rFonts w:ascii="Times New Roman" w:hAnsi="Times New Roman" w:cs="Times New Roman"/>
          <w:color w:val="000000"/>
          <w:sz w:val="24"/>
        </w:rPr>
        <w:t>ждения собирается не реже 2 раз</w:t>
      </w:r>
      <w:r w:rsidRPr="00D8159B">
        <w:rPr>
          <w:rFonts w:ascii="Times New Roman" w:hAnsi="Times New Roman" w:cs="Times New Roman"/>
          <w:color w:val="000000"/>
          <w:sz w:val="24"/>
        </w:rPr>
        <w:t xml:space="preserve"> в  год.</w:t>
      </w:r>
      <w:r w:rsidRPr="00D8159B">
        <w:rPr>
          <w:rFonts w:ascii="Times New Roman" w:hAnsi="Times New Roman" w:cs="Times New Roman"/>
          <w:color w:val="000000"/>
          <w:sz w:val="24"/>
        </w:rPr>
        <w:br/>
        <w:t>5.6. Общее собрание учреждения считается правомочным, если на нем присутствует не менее половины  членов трудового коллектива учреждения.</w:t>
      </w:r>
      <w:r w:rsidRPr="00D8159B">
        <w:rPr>
          <w:rFonts w:ascii="Times New Roman" w:hAnsi="Times New Roman" w:cs="Times New Roman"/>
          <w:color w:val="000000"/>
          <w:sz w:val="24"/>
        </w:rPr>
        <w:br/>
        <w:t>5.7. Решение общего собрания учреждения принимается открытым голосованием.</w:t>
      </w:r>
      <w:r w:rsidRPr="00D8159B">
        <w:rPr>
          <w:rFonts w:ascii="Times New Roman" w:hAnsi="Times New Roman" w:cs="Times New Roman"/>
          <w:color w:val="000000"/>
          <w:sz w:val="24"/>
        </w:rPr>
        <w:br/>
        <w:t>5.8. Решение общего собрания учреждения считается принятым, если за него проголосовало большинство присутствующих.</w:t>
      </w:r>
      <w:r w:rsidRPr="00D8159B">
        <w:rPr>
          <w:rFonts w:ascii="Times New Roman" w:hAnsi="Times New Roman" w:cs="Times New Roman"/>
          <w:color w:val="000000"/>
          <w:sz w:val="24"/>
        </w:rPr>
        <w:br/>
        <w:t xml:space="preserve">5.9 Решение общего собрания учреждения </w:t>
      </w:r>
      <w:proofErr w:type="gramStart"/>
      <w:r w:rsidRPr="00D8159B">
        <w:rPr>
          <w:rFonts w:ascii="Times New Roman" w:hAnsi="Times New Roman" w:cs="Times New Roman"/>
          <w:color w:val="000000"/>
          <w:sz w:val="24"/>
        </w:rPr>
        <w:t>обязательно к исполнению</w:t>
      </w:r>
      <w:proofErr w:type="gramEnd"/>
      <w:r w:rsidRPr="00D8159B">
        <w:rPr>
          <w:rFonts w:ascii="Times New Roman" w:hAnsi="Times New Roman" w:cs="Times New Roman"/>
          <w:color w:val="000000"/>
          <w:sz w:val="24"/>
        </w:rPr>
        <w:t xml:space="preserve"> для всех работников учреждения.</w:t>
      </w:r>
    </w:p>
    <w:p w:rsidR="00D67469" w:rsidRDefault="00187300" w:rsidP="00E67E26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8159B">
        <w:rPr>
          <w:rFonts w:ascii="Times New Roman" w:hAnsi="Times New Roman" w:cs="Times New Roman"/>
          <w:color w:val="000000"/>
          <w:sz w:val="24"/>
        </w:rPr>
        <w:br/>
      </w:r>
      <w:r w:rsidRPr="00D8159B">
        <w:rPr>
          <w:rFonts w:ascii="Times New Roman" w:hAnsi="Times New Roman" w:cs="Times New Roman"/>
          <w:b/>
          <w:bCs/>
          <w:color w:val="000000"/>
          <w:sz w:val="24"/>
          <w:bdr w:val="none" w:sz="0" w:space="0" w:color="auto" w:frame="1"/>
        </w:rPr>
        <w:t>6. Взаимосвязь с другими органами самоуправления.</w:t>
      </w:r>
      <w:r w:rsidRPr="00D8159B">
        <w:rPr>
          <w:rFonts w:ascii="Times New Roman" w:hAnsi="Times New Roman" w:cs="Times New Roman"/>
          <w:color w:val="000000"/>
          <w:sz w:val="24"/>
        </w:rPr>
        <w:br/>
        <w:t>6.1. Общее собрание учреждения организует взаимодействие с другими органами самоуправления учре</w:t>
      </w:r>
      <w:r w:rsidR="002317AC">
        <w:rPr>
          <w:rFonts w:ascii="Times New Roman" w:hAnsi="Times New Roman" w:cs="Times New Roman"/>
          <w:color w:val="000000"/>
          <w:sz w:val="24"/>
        </w:rPr>
        <w:t>ждения – педагогическим советом, Управляющим советом</w:t>
      </w:r>
      <w:r w:rsidRPr="00D8159B">
        <w:rPr>
          <w:rFonts w:ascii="Times New Roman" w:hAnsi="Times New Roman" w:cs="Times New Roman"/>
          <w:color w:val="000000"/>
          <w:sz w:val="24"/>
        </w:rPr>
        <w:t>:</w:t>
      </w:r>
      <w:r w:rsidRPr="00D8159B">
        <w:rPr>
          <w:rFonts w:ascii="Times New Roman" w:hAnsi="Times New Roman" w:cs="Times New Roman"/>
          <w:color w:val="000000"/>
          <w:sz w:val="24"/>
        </w:rPr>
        <w:br/>
        <w:t>1) через участие представителей трудового коллектива в заседаниях педагогического</w:t>
      </w:r>
      <w:r w:rsidR="002317AC">
        <w:rPr>
          <w:rFonts w:ascii="Times New Roman" w:hAnsi="Times New Roman" w:cs="Times New Roman"/>
          <w:color w:val="000000"/>
          <w:sz w:val="24"/>
        </w:rPr>
        <w:t xml:space="preserve"> совета и Управляющего совета</w:t>
      </w:r>
      <w:r w:rsidRPr="00D8159B">
        <w:rPr>
          <w:rFonts w:ascii="Times New Roman" w:hAnsi="Times New Roman" w:cs="Times New Roman"/>
          <w:color w:val="000000"/>
          <w:sz w:val="24"/>
        </w:rPr>
        <w:t xml:space="preserve"> учреждения;</w:t>
      </w:r>
      <w:r w:rsidRPr="00D8159B">
        <w:rPr>
          <w:rFonts w:ascii="Times New Roman" w:hAnsi="Times New Roman" w:cs="Times New Roman"/>
          <w:color w:val="000000"/>
          <w:sz w:val="24"/>
        </w:rPr>
        <w:br/>
        <w:t>2)  представление на ознакомление педагогическому с</w:t>
      </w:r>
      <w:r w:rsidR="002317AC">
        <w:rPr>
          <w:rFonts w:ascii="Times New Roman" w:hAnsi="Times New Roman" w:cs="Times New Roman"/>
          <w:color w:val="000000"/>
          <w:sz w:val="24"/>
        </w:rPr>
        <w:t xml:space="preserve">овету и Управляющему совету </w:t>
      </w:r>
      <w:r w:rsidRPr="00D8159B">
        <w:rPr>
          <w:rFonts w:ascii="Times New Roman" w:hAnsi="Times New Roman" w:cs="Times New Roman"/>
          <w:color w:val="000000"/>
          <w:sz w:val="24"/>
        </w:rPr>
        <w:t>учреждения материалов, готовящихся к обсуждению и принятию на засед</w:t>
      </w:r>
      <w:r w:rsidR="002317AC">
        <w:rPr>
          <w:rFonts w:ascii="Times New Roman" w:hAnsi="Times New Roman" w:cs="Times New Roman"/>
          <w:color w:val="000000"/>
          <w:sz w:val="24"/>
        </w:rPr>
        <w:t>ании общего собрания учреждения</w:t>
      </w:r>
      <w:r w:rsidRPr="00D8159B">
        <w:rPr>
          <w:rFonts w:ascii="Times New Roman" w:hAnsi="Times New Roman" w:cs="Times New Roman"/>
          <w:color w:val="000000"/>
          <w:sz w:val="24"/>
        </w:rPr>
        <w:t>;</w:t>
      </w:r>
      <w:r w:rsidRPr="00D8159B">
        <w:rPr>
          <w:rFonts w:ascii="Times New Roman" w:hAnsi="Times New Roman" w:cs="Times New Roman"/>
          <w:color w:val="000000"/>
          <w:sz w:val="24"/>
        </w:rPr>
        <w:br/>
        <w:t>3)  внесение предложений и дополнений по вопросам, рассматриваемым на заседаниях педагогического</w:t>
      </w:r>
      <w:r w:rsidR="002317AC">
        <w:rPr>
          <w:rFonts w:ascii="Times New Roman" w:hAnsi="Times New Roman" w:cs="Times New Roman"/>
          <w:color w:val="000000"/>
          <w:sz w:val="24"/>
        </w:rPr>
        <w:t xml:space="preserve"> совета и</w:t>
      </w:r>
      <w:r w:rsidR="002317AC" w:rsidRPr="002317AC">
        <w:rPr>
          <w:rFonts w:ascii="Times New Roman" w:hAnsi="Times New Roman" w:cs="Times New Roman"/>
          <w:color w:val="000000"/>
          <w:sz w:val="24"/>
        </w:rPr>
        <w:t xml:space="preserve"> </w:t>
      </w:r>
      <w:r w:rsidR="002317AC">
        <w:rPr>
          <w:rFonts w:ascii="Times New Roman" w:hAnsi="Times New Roman" w:cs="Times New Roman"/>
          <w:color w:val="000000"/>
          <w:sz w:val="24"/>
        </w:rPr>
        <w:t>Управляющего совета</w:t>
      </w:r>
      <w:r w:rsidR="00D67469">
        <w:rPr>
          <w:rFonts w:ascii="Times New Roman" w:hAnsi="Times New Roman" w:cs="Times New Roman"/>
          <w:color w:val="000000"/>
          <w:sz w:val="24"/>
        </w:rPr>
        <w:t>.</w:t>
      </w:r>
    </w:p>
    <w:p w:rsidR="00D67469" w:rsidRDefault="00187300" w:rsidP="00E67E26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8159B">
        <w:rPr>
          <w:rFonts w:ascii="Times New Roman" w:hAnsi="Times New Roman" w:cs="Times New Roman"/>
          <w:color w:val="000000"/>
          <w:sz w:val="24"/>
        </w:rPr>
        <w:br/>
      </w:r>
      <w:r w:rsidRPr="00D8159B">
        <w:rPr>
          <w:rFonts w:ascii="Times New Roman" w:hAnsi="Times New Roman" w:cs="Times New Roman"/>
          <w:b/>
          <w:bCs/>
          <w:color w:val="000000"/>
          <w:sz w:val="24"/>
          <w:bdr w:val="none" w:sz="0" w:space="0" w:color="auto" w:frame="1"/>
        </w:rPr>
        <w:t>7. Ответственность общего собрания учреждения.</w:t>
      </w:r>
      <w:r w:rsidRPr="00D8159B">
        <w:rPr>
          <w:rFonts w:ascii="Times New Roman" w:hAnsi="Times New Roman" w:cs="Times New Roman"/>
          <w:b/>
          <w:bCs/>
          <w:color w:val="000000"/>
          <w:sz w:val="24"/>
          <w:bdr w:val="none" w:sz="0" w:space="0" w:color="auto" w:frame="1"/>
        </w:rPr>
        <w:br/>
      </w:r>
      <w:r w:rsidRPr="00D8159B">
        <w:rPr>
          <w:rFonts w:ascii="Times New Roman" w:hAnsi="Times New Roman" w:cs="Times New Roman"/>
          <w:color w:val="000000"/>
          <w:sz w:val="24"/>
        </w:rPr>
        <w:t>7.1. Общее собрание учреждения несёт ответственность:</w:t>
      </w:r>
      <w:r w:rsidRPr="00D8159B">
        <w:rPr>
          <w:rFonts w:ascii="Times New Roman" w:hAnsi="Times New Roman" w:cs="Times New Roman"/>
          <w:color w:val="000000"/>
          <w:sz w:val="24"/>
        </w:rPr>
        <w:br/>
        <w:t>1)  за выполнение, выполнение не в полном объёме или невыполнение закреплённых за ним задач и функций;</w:t>
      </w:r>
      <w:r w:rsidRPr="00D8159B">
        <w:rPr>
          <w:rFonts w:ascii="Times New Roman" w:hAnsi="Times New Roman" w:cs="Times New Roman"/>
          <w:color w:val="000000"/>
          <w:sz w:val="24"/>
        </w:rPr>
        <w:br/>
        <w:t>2)  соответствие принимаемых решений законодательству РФ, нормативно-правовым актам.</w:t>
      </w:r>
    </w:p>
    <w:p w:rsidR="006D64A6" w:rsidRPr="00D8159B" w:rsidRDefault="00187300" w:rsidP="00E67E26">
      <w:pPr>
        <w:pStyle w:val="a3"/>
        <w:rPr>
          <w:rFonts w:ascii="Times New Roman" w:hAnsi="Times New Roman" w:cs="Times New Roman"/>
          <w:sz w:val="24"/>
        </w:rPr>
      </w:pPr>
      <w:r w:rsidRPr="00D8159B">
        <w:rPr>
          <w:rFonts w:ascii="Times New Roman" w:hAnsi="Times New Roman" w:cs="Times New Roman"/>
          <w:color w:val="000000"/>
          <w:sz w:val="24"/>
        </w:rPr>
        <w:br/>
      </w:r>
      <w:r w:rsidRPr="00D8159B">
        <w:rPr>
          <w:rFonts w:ascii="Times New Roman" w:hAnsi="Times New Roman" w:cs="Times New Roman"/>
          <w:b/>
          <w:bCs/>
          <w:color w:val="000000"/>
          <w:sz w:val="24"/>
          <w:bdr w:val="none" w:sz="0" w:space="0" w:color="auto" w:frame="1"/>
        </w:rPr>
        <w:t>8. Делопроизводство общего собрания учреждением.</w:t>
      </w:r>
      <w:r w:rsidRPr="00D8159B">
        <w:rPr>
          <w:rFonts w:ascii="Times New Roman" w:hAnsi="Times New Roman" w:cs="Times New Roman"/>
          <w:color w:val="000000"/>
          <w:sz w:val="24"/>
        </w:rPr>
        <w:br/>
      </w:r>
      <w:r w:rsidRPr="00D8159B">
        <w:rPr>
          <w:rFonts w:ascii="Times New Roman" w:hAnsi="Times New Roman" w:cs="Times New Roman"/>
          <w:color w:val="000000"/>
          <w:sz w:val="24"/>
        </w:rPr>
        <w:lastRenderedPageBreak/>
        <w:t>8.1. Заседания общего собрания учреждением оформляются протоколом.</w:t>
      </w:r>
      <w:r w:rsidRPr="00D8159B">
        <w:rPr>
          <w:rFonts w:ascii="Times New Roman" w:hAnsi="Times New Roman" w:cs="Times New Roman"/>
          <w:color w:val="000000"/>
          <w:sz w:val="24"/>
        </w:rPr>
        <w:br/>
        <w:t>8.2. В книге протоколов фиксируется:</w:t>
      </w:r>
      <w:r w:rsidRPr="00D8159B">
        <w:rPr>
          <w:rFonts w:ascii="Times New Roman" w:hAnsi="Times New Roman" w:cs="Times New Roman"/>
          <w:color w:val="000000"/>
          <w:sz w:val="24"/>
        </w:rPr>
        <w:br/>
        <w:t>1)  дата проведения;</w:t>
      </w:r>
      <w:r w:rsidRPr="00D8159B">
        <w:rPr>
          <w:rFonts w:ascii="Times New Roman" w:hAnsi="Times New Roman" w:cs="Times New Roman"/>
          <w:color w:val="000000"/>
          <w:sz w:val="24"/>
        </w:rPr>
        <w:br/>
        <w:t>2)  количественное присутствие (отсутствие) членов трудового коллектива;</w:t>
      </w:r>
      <w:r w:rsidRPr="00D8159B">
        <w:rPr>
          <w:rFonts w:ascii="Times New Roman" w:hAnsi="Times New Roman" w:cs="Times New Roman"/>
          <w:color w:val="000000"/>
          <w:sz w:val="24"/>
        </w:rPr>
        <w:br/>
        <w:t>3)  приглашенные (Ф.И.О. должность);</w:t>
      </w:r>
      <w:r w:rsidRPr="00D8159B">
        <w:rPr>
          <w:rFonts w:ascii="Times New Roman" w:hAnsi="Times New Roman" w:cs="Times New Roman"/>
          <w:color w:val="000000"/>
          <w:sz w:val="24"/>
        </w:rPr>
        <w:br/>
        <w:t>4)  повестка дня;</w:t>
      </w:r>
      <w:r w:rsidRPr="00D8159B">
        <w:rPr>
          <w:rFonts w:ascii="Times New Roman" w:hAnsi="Times New Roman" w:cs="Times New Roman"/>
          <w:color w:val="000000"/>
          <w:sz w:val="24"/>
        </w:rPr>
        <w:br/>
        <w:t>5) ход обсуждения вопросов;</w:t>
      </w:r>
      <w:r w:rsidRPr="00D8159B">
        <w:rPr>
          <w:rFonts w:ascii="Times New Roman" w:hAnsi="Times New Roman" w:cs="Times New Roman"/>
          <w:color w:val="000000"/>
          <w:sz w:val="24"/>
        </w:rPr>
        <w:br/>
        <w:t>предложения, рекомендации и замечания членов трудового коллектива и приглашённых лиц;</w:t>
      </w:r>
      <w:r w:rsidRPr="00D8159B">
        <w:rPr>
          <w:rFonts w:ascii="Times New Roman" w:hAnsi="Times New Roman" w:cs="Times New Roman"/>
          <w:color w:val="000000"/>
          <w:sz w:val="24"/>
        </w:rPr>
        <w:br/>
        <w:t>6)  решение.</w:t>
      </w:r>
      <w:r w:rsidRPr="00D8159B">
        <w:rPr>
          <w:rFonts w:ascii="Times New Roman" w:hAnsi="Times New Roman" w:cs="Times New Roman"/>
          <w:color w:val="000000"/>
          <w:sz w:val="24"/>
        </w:rPr>
        <w:br/>
        <w:t>8.3. Протоколы подписываются председателем и секретарём общего собрания учреждением.</w:t>
      </w:r>
      <w:r w:rsidRPr="00D8159B">
        <w:rPr>
          <w:rFonts w:ascii="Times New Roman" w:hAnsi="Times New Roman" w:cs="Times New Roman"/>
          <w:color w:val="000000"/>
          <w:sz w:val="24"/>
        </w:rPr>
        <w:br/>
        <w:t>8.4. Нумерация протоколов ведётся от начала учебного года.</w:t>
      </w:r>
      <w:r w:rsidRPr="00D8159B">
        <w:rPr>
          <w:rFonts w:ascii="Times New Roman" w:hAnsi="Times New Roman" w:cs="Times New Roman"/>
          <w:color w:val="000000"/>
          <w:sz w:val="24"/>
        </w:rPr>
        <w:br/>
        <w:t>8.5. Книга протоколов общего собрания учреждения нумеруется постранично, прошнуровывается, скрепляется подписью заведующего и печатью учреждения.</w:t>
      </w:r>
      <w:r w:rsidRPr="00D8159B">
        <w:rPr>
          <w:rFonts w:ascii="Times New Roman" w:hAnsi="Times New Roman" w:cs="Times New Roman"/>
          <w:color w:val="000000"/>
          <w:sz w:val="24"/>
        </w:rPr>
        <w:br/>
        <w:t>8.6. Книга протоколов общего собрания учреждения хранится в делах учреждения (постоянно) и передаётся по акту (при смене руководителя, передаче в архив).</w:t>
      </w:r>
      <w:r w:rsidRPr="00D8159B">
        <w:rPr>
          <w:rFonts w:ascii="Times New Roman" w:hAnsi="Times New Roman" w:cs="Times New Roman"/>
          <w:color w:val="000000"/>
          <w:sz w:val="24"/>
        </w:rPr>
        <w:br/>
      </w:r>
      <w:r w:rsidRPr="00D8159B">
        <w:rPr>
          <w:rFonts w:ascii="Times New Roman" w:hAnsi="Times New Roman" w:cs="Times New Roman"/>
          <w:color w:val="000000"/>
          <w:sz w:val="24"/>
        </w:rPr>
        <w:br/>
      </w:r>
      <w:r w:rsidRPr="00D8159B">
        <w:rPr>
          <w:rFonts w:ascii="Times New Roman" w:hAnsi="Times New Roman" w:cs="Times New Roman"/>
          <w:color w:val="000000"/>
          <w:sz w:val="24"/>
        </w:rPr>
        <w:br/>
      </w:r>
    </w:p>
    <w:sectPr w:rsidR="006D64A6" w:rsidRPr="00D8159B" w:rsidSect="00AB7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7DF7"/>
    <w:multiLevelType w:val="hybridMultilevel"/>
    <w:tmpl w:val="1D0255C4"/>
    <w:lvl w:ilvl="0" w:tplc="430EBE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396"/>
    <w:rsid w:val="00187300"/>
    <w:rsid w:val="002317AC"/>
    <w:rsid w:val="00350EDA"/>
    <w:rsid w:val="00386556"/>
    <w:rsid w:val="003F11AC"/>
    <w:rsid w:val="004401AC"/>
    <w:rsid w:val="004D1396"/>
    <w:rsid w:val="006D64A6"/>
    <w:rsid w:val="007159DF"/>
    <w:rsid w:val="008E5120"/>
    <w:rsid w:val="00921526"/>
    <w:rsid w:val="0098347C"/>
    <w:rsid w:val="00983737"/>
    <w:rsid w:val="00AA54D1"/>
    <w:rsid w:val="00AB7844"/>
    <w:rsid w:val="00B010E8"/>
    <w:rsid w:val="00B6498D"/>
    <w:rsid w:val="00C31FCC"/>
    <w:rsid w:val="00C44DF1"/>
    <w:rsid w:val="00CD51A4"/>
    <w:rsid w:val="00D67469"/>
    <w:rsid w:val="00D8159B"/>
    <w:rsid w:val="00D82F51"/>
    <w:rsid w:val="00E67E26"/>
    <w:rsid w:val="00E80269"/>
    <w:rsid w:val="00EC7EB7"/>
    <w:rsid w:val="00F7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00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7300"/>
  </w:style>
  <w:style w:type="paragraph" w:styleId="a3">
    <w:name w:val="List Paragraph"/>
    <w:basedOn w:val="a"/>
    <w:uiPriority w:val="34"/>
    <w:qFormat/>
    <w:rsid w:val="00D815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26"/>
    <w:rPr>
      <w:rFonts w:ascii="Tahoma" w:eastAsiaTheme="majorEastAsia" w:hAnsi="Tahoma" w:cs="Tahoma"/>
      <w:sz w:val="16"/>
      <w:szCs w:val="16"/>
    </w:rPr>
  </w:style>
  <w:style w:type="paragraph" w:customStyle="1" w:styleId="1">
    <w:name w:val="Абзац списка1"/>
    <w:basedOn w:val="a"/>
    <w:rsid w:val="004401AC"/>
    <w:pPr>
      <w:spacing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00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7300"/>
  </w:style>
  <w:style w:type="paragraph" w:styleId="a3">
    <w:name w:val="List Paragraph"/>
    <w:basedOn w:val="a"/>
    <w:uiPriority w:val="34"/>
    <w:qFormat/>
    <w:rsid w:val="00D815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26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2020-09-21T10:56:00Z</cp:lastPrinted>
  <dcterms:created xsi:type="dcterms:W3CDTF">2015-03-11T10:24:00Z</dcterms:created>
  <dcterms:modified xsi:type="dcterms:W3CDTF">2020-09-21T11:10:00Z</dcterms:modified>
</cp:coreProperties>
</file>